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8D19" w14:textId="2FD92DB7" w:rsidR="0031127C" w:rsidRPr="0031127C" w:rsidRDefault="009B36E1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8C6D6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2.09</w:t>
      </w:r>
      <w:r w:rsidR="0031127C"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.2020 r.</w:t>
      </w:r>
    </w:p>
    <w:p w14:paraId="1777DAD7" w14:textId="66993E07" w:rsidR="0031127C" w:rsidRPr="0031127C" w:rsidRDefault="009B36E1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KE.0012.2</w:t>
      </w:r>
      <w:r w:rsidR="008C6D6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31127C"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</w:t>
      </w:r>
    </w:p>
    <w:p w14:paraId="6C132D04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36B2D429" w14:textId="07A8585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="009B36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</w:t>
      </w:r>
      <w:r w:rsidR="008C6D6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="009B36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</w:t>
      </w:r>
      <w:r w:rsidR="008C6D6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9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.2020 r. (</w:t>
      </w:r>
      <w:r w:rsidR="009B36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) o godz. 1</w:t>
      </w:r>
      <w:r w:rsidR="006A026D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6A026D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0 w </w:t>
      </w:r>
      <w:r w:rsidR="006A026D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budynku Urzędu Gminy Kościelisko 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– ul. </w:t>
      </w:r>
      <w:r w:rsidR="006A026D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Strzelców Podhalańskich 44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</w:p>
    <w:p w14:paraId="0581FD58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6E0C147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5763B65B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109B109A" w14:textId="304D33FF" w:rsidR="006A026D" w:rsidRDefault="006A026D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Wizja na terenie ośrodka biathlonowego.</w:t>
      </w:r>
    </w:p>
    <w:p w14:paraId="1CD08280" w14:textId="10D4FC7E" w:rsidR="006A026D" w:rsidRDefault="006A026D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sposobu zarządzania obiektem w kolejnych latach i finansowania zadań na terenie ośrodka biathlonowego z budżetu gminy.</w:t>
      </w:r>
    </w:p>
    <w:p w14:paraId="66D59B9D" w14:textId="45062D7F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Przedstawienie aktualnej sytuacji finansowej Gminy w związku z zagrożeniem epidemicznym przez Skarbnika Gminy</w:t>
      </w:r>
      <w:r w:rsidR="006A026D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oraz planowanych zmian w budżecie gminy na 2020 r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947750A" w14:textId="77777777" w:rsidR="009469EA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Informacja Wójta na temat </w:t>
      </w:r>
      <w:r w:rsidR="009469EA">
        <w:rPr>
          <w:rFonts w:ascii="Century Gothic" w:eastAsia="Calibri" w:hAnsi="Century Gothic" w:cs="Calibri"/>
          <w:color w:val="000000"/>
          <w:u w:color="000000"/>
          <w:bdr w:val="nil"/>
        </w:rPr>
        <w:t>przetargów i funkcjonowania gminnej komunikacji.</w:t>
      </w:r>
    </w:p>
    <w:p w14:paraId="7594017B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4A09C85D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74587B36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30163E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017BC83F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04BDD5A8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01BA4D6D" w14:textId="77777777" w:rsidR="0030163E" w:rsidRDefault="0030163E" w:rsidP="003016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633900D5" w14:textId="4FFFF113" w:rsidR="0030163E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W/w posiedzenie Komisji zostanie przeprowadzone w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budynku </w:t>
      </w:r>
      <w:r w:rsidR="009469EA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urzędu gminy,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a</w:t>
      </w:r>
      <w:r w:rsidR="009469EA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 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uczestnicy proszeni są o przestrzeganie zasad 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przeciwdziałania epidemii Covid-19 ogłoszonych w danym okresie na terenie naszego powiatu i gminy.</w:t>
      </w:r>
    </w:p>
    <w:p w14:paraId="1CE1C8B9" w14:textId="3CC7DE88" w:rsidR="0031127C" w:rsidRPr="0031127C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W razie zwiększenia ryzyka zastrzega się możliwość zorganizowania posiedzenie w</w:t>
      </w:r>
      <w:r w:rsidR="009469EA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 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trybie zdalnym.</w:t>
      </w:r>
    </w:p>
    <w:p w14:paraId="1CDE11FD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Członkowie Komisji otrzymają drogą elektroniczną protokół z ostatniego posiedzenia Komisji i materiały,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kt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óre Wójt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Skarbnik przekażą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przed Komisją. Proszę o zapoznanie z materiałami.</w:t>
      </w:r>
    </w:p>
    <w:p w14:paraId="0E64D3E8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4D221936" w14:textId="77777777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302E13B8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72B75148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DB63662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25137ED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0DB4F59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487FD16A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 Komisji</w:t>
      </w:r>
    </w:p>
    <w:p w14:paraId="6A919F4E" w14:textId="7777777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14:paraId="6F995E55" w14:textId="2413B5F4" w:rsidR="0030163E" w:rsidRDefault="0030163E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Referatu Inwestycji i Zamówień Publicznych</w:t>
      </w:r>
      <w:r w:rsidR="009469E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P. Wojciech Stoch</w:t>
      </w:r>
    </w:p>
    <w:p w14:paraId="23380651" w14:textId="4B2D02B9" w:rsidR="009469EA" w:rsidRDefault="009469EA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Prezes </w:t>
      </w:r>
      <w:bookmarkStart w:id="0" w:name="_Hlk49940569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BKS-Wojsko Polskie P. Jan </w:t>
      </w: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Piczura</w:t>
      </w:r>
      <w:proofErr w:type="spellEnd"/>
    </w:p>
    <w:bookmarkEnd w:id="0"/>
    <w:p w14:paraId="72A9908E" w14:textId="080F39E7" w:rsidR="009469EA" w:rsidRPr="009469EA" w:rsidRDefault="009469EA" w:rsidP="00E63E1A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9469E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Sekretarz</w:t>
      </w:r>
      <w:r w:rsidRPr="009469EA">
        <w:t xml:space="preserve"> </w:t>
      </w:r>
      <w:r w:rsidRPr="009469E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BKS-Wojsko Polskie P. </w:t>
      </w:r>
      <w:r w:rsidRPr="009469E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Józef </w:t>
      </w:r>
      <w:proofErr w:type="spellStart"/>
      <w:r w:rsidRPr="009469EA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Staszel</w:t>
      </w:r>
      <w:proofErr w:type="spellEnd"/>
    </w:p>
    <w:p w14:paraId="69C4CB67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F829" w14:textId="77777777" w:rsidR="00704536" w:rsidRDefault="00704536" w:rsidP="00500DA7">
      <w:pPr>
        <w:spacing w:after="0" w:line="240" w:lineRule="auto"/>
      </w:pPr>
      <w:r>
        <w:separator/>
      </w:r>
    </w:p>
  </w:endnote>
  <w:endnote w:type="continuationSeparator" w:id="0">
    <w:p w14:paraId="44C73C6A" w14:textId="77777777" w:rsidR="00704536" w:rsidRDefault="00704536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2A0B" w14:textId="77777777" w:rsidR="00704536" w:rsidRDefault="00704536" w:rsidP="00500DA7">
      <w:pPr>
        <w:spacing w:after="0" w:line="240" w:lineRule="auto"/>
      </w:pPr>
      <w:r>
        <w:separator/>
      </w:r>
    </w:p>
  </w:footnote>
  <w:footnote w:type="continuationSeparator" w:id="0">
    <w:p w14:paraId="581D8753" w14:textId="77777777" w:rsidR="00704536" w:rsidRDefault="00704536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3026" w14:textId="77777777" w:rsidR="00500DA7" w:rsidRDefault="00704536">
    <w:pPr>
      <w:pStyle w:val="Nagwek"/>
    </w:pPr>
    <w:r>
      <w:rPr>
        <w:noProof/>
      </w:rPr>
      <w:pict w14:anchorId="4303D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2A77" w14:textId="77777777" w:rsidR="00500DA7" w:rsidRDefault="00704536">
    <w:pPr>
      <w:pStyle w:val="Nagwek"/>
    </w:pPr>
    <w:r>
      <w:rPr>
        <w:noProof/>
      </w:rPr>
      <w:pict w14:anchorId="049F3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22CC" w14:textId="77777777" w:rsidR="00500DA7" w:rsidRDefault="00704536">
    <w:pPr>
      <w:pStyle w:val="Nagwek"/>
    </w:pPr>
    <w:r>
      <w:rPr>
        <w:noProof/>
      </w:rPr>
      <w:pict w14:anchorId="6B656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F0EF8"/>
    <w:rsid w:val="0030163E"/>
    <w:rsid w:val="0031127C"/>
    <w:rsid w:val="00365534"/>
    <w:rsid w:val="003A3F2C"/>
    <w:rsid w:val="003D1073"/>
    <w:rsid w:val="00500DA7"/>
    <w:rsid w:val="00521509"/>
    <w:rsid w:val="005320C5"/>
    <w:rsid w:val="005E2502"/>
    <w:rsid w:val="006A026D"/>
    <w:rsid w:val="00704536"/>
    <w:rsid w:val="00781768"/>
    <w:rsid w:val="008C6D64"/>
    <w:rsid w:val="009103F9"/>
    <w:rsid w:val="00930EA9"/>
    <w:rsid w:val="009469EA"/>
    <w:rsid w:val="009B36E1"/>
    <w:rsid w:val="00AE3CD2"/>
    <w:rsid w:val="00AF212B"/>
    <w:rsid w:val="00CD481B"/>
    <w:rsid w:val="00D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433BF39"/>
  <w15:docId w15:val="{8D72C8ED-EF15-4D6F-8CFD-8A540D2F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9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C4C1-E297-4B78-ADDA-3530EDE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3</cp:revision>
  <cp:lastPrinted>2020-09-02T10:05:00Z</cp:lastPrinted>
  <dcterms:created xsi:type="dcterms:W3CDTF">2020-09-02T09:20:00Z</dcterms:created>
  <dcterms:modified xsi:type="dcterms:W3CDTF">2020-09-02T10:36:00Z</dcterms:modified>
</cp:coreProperties>
</file>