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E859" w14:textId="43CAE207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jc w:val="right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Kościelisko, </w:t>
      </w:r>
      <w:r w:rsidR="000B1028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</w:t>
      </w:r>
      <w:r w:rsidR="00066E05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8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</w:t>
      </w:r>
      <w:r w:rsidR="000B1028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10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.202</w:t>
      </w:r>
      <w:r w:rsidR="0076780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 r.</w:t>
      </w:r>
    </w:p>
    <w:p w14:paraId="529752B5" w14:textId="3850F401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KE.0012.</w:t>
      </w:r>
      <w:r w:rsidR="00F1780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5</w:t>
      </w:r>
      <w:r w:rsidR="000B1028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6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</w:t>
      </w:r>
      <w:r w:rsidR="0076780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</w:t>
      </w:r>
    </w:p>
    <w:p w14:paraId="4DC0C296" w14:textId="77777777" w:rsidR="008B0697" w:rsidRDefault="008B0697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Arial Unicode MS" w:hAnsi="Century Gothic" w:cs="Arial Unicode MS"/>
          <w:color w:val="000000"/>
          <w:u w:color="000000"/>
          <w:bdr w:val="nil"/>
        </w:rPr>
      </w:pPr>
    </w:p>
    <w:p w14:paraId="124CC252" w14:textId="5CBCB035" w:rsidR="0031127C" w:rsidRPr="0031127C" w:rsidRDefault="0025334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>
        <w:rPr>
          <w:rFonts w:ascii="Century Gothic" w:eastAsia="Arial Unicode MS" w:hAnsi="Century Gothic" w:cs="Arial Unicode MS"/>
          <w:color w:val="000000"/>
          <w:u w:color="000000"/>
          <w:bdr w:val="nil"/>
        </w:rPr>
        <w:t>Zaproszenie</w:t>
      </w:r>
    </w:p>
    <w:p w14:paraId="743C4F13" w14:textId="1B145901" w:rsidR="0031127C" w:rsidRDefault="0031127C" w:rsidP="00DF170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88" w:lineRule="auto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</w:rPr>
        <w:tab/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Przewodniczący Komisji Ekonomiki i Rozwoju Gospodarczego zaprasza na posiedzenie Komisji, które odbędzie się w dniu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</w:t>
      </w:r>
      <w:r w:rsidR="00C1726F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26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0B1028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10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.202</w:t>
      </w:r>
      <w:r w:rsidR="0076780B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2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r. (</w:t>
      </w:r>
      <w:r w:rsidR="000B1028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środa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) 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początek 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o godz. 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="00066E05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4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.00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w Urzędzie Gminy Kościelisko – </w:t>
      </w:r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ul. Nędzy-</w:t>
      </w:r>
      <w:proofErr w:type="spellStart"/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Kubińca</w:t>
      </w:r>
      <w:proofErr w:type="spellEnd"/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101</w:t>
      </w:r>
    </w:p>
    <w:p w14:paraId="576BFFFB" w14:textId="77777777" w:rsidR="004E1289" w:rsidRPr="0031127C" w:rsidRDefault="004E1289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8B27A1F" w14:textId="77777777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Proponowany porządek obrad przedstawia się następująco:</w:t>
      </w:r>
    </w:p>
    <w:p w14:paraId="2FA9F6FB" w14:textId="531E70C4" w:rsidR="00475A85" w:rsidRDefault="0031127C" w:rsidP="000D0CF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>Otwarcie posiedzenia, stwierdzenie quorum, przyjęcie porządku obrad.</w:t>
      </w:r>
    </w:p>
    <w:p w14:paraId="712F5537" w14:textId="0C318EFD" w:rsidR="00066E05" w:rsidRDefault="00066E05" w:rsidP="00EB1C9F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 xml:space="preserve">Omówienie i zaopiniowanie </w:t>
      </w:r>
      <w:r w:rsidRPr="00066E05">
        <w:rPr>
          <w:rFonts w:ascii="Century Gothic" w:eastAsia="Calibri" w:hAnsi="Century Gothic" w:cs="Calibri"/>
          <w:color w:val="000000"/>
          <w:u w:color="000000"/>
          <w:bdr w:val="nil"/>
        </w:rPr>
        <w:t>projekt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>u</w:t>
      </w:r>
      <w:r w:rsidRPr="00066E05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rocznego programu współpracy z org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>anizacjami</w:t>
      </w:r>
      <w:r w:rsidRPr="00066E05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>p</w:t>
      </w:r>
      <w:r w:rsidRPr="00066E05">
        <w:rPr>
          <w:rFonts w:ascii="Century Gothic" w:eastAsia="Calibri" w:hAnsi="Century Gothic" w:cs="Calibri"/>
          <w:color w:val="000000"/>
          <w:u w:color="000000"/>
          <w:bdr w:val="nil"/>
        </w:rPr>
        <w:t>ozarządowymi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16E0D646" w14:textId="67097737" w:rsidR="000B1028" w:rsidRDefault="00C1726F" w:rsidP="00EB1C9F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C1726F">
        <w:rPr>
          <w:rFonts w:ascii="Century Gothic" w:eastAsia="Calibri" w:hAnsi="Century Gothic" w:cs="Calibri"/>
          <w:color w:val="000000"/>
          <w:u w:color="000000"/>
          <w:bdr w:val="nil"/>
        </w:rPr>
        <w:t>Omówienie i zaopiniowanie projektów uchwał</w:t>
      </w:r>
      <w:r w:rsidR="000B1028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dotyczących podatków gminnych w 2023 roku.</w:t>
      </w:r>
    </w:p>
    <w:p w14:paraId="2339E557" w14:textId="1B8DF9FE" w:rsidR="000B1028" w:rsidRDefault="000B1028" w:rsidP="00EB1C9F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Omówienie i zaopiniowanie zmian w budżecie Gminy Kościelisko w</w:t>
      </w:r>
      <w:r w:rsidR="00066E05">
        <w:rPr>
          <w:rFonts w:ascii="Century Gothic" w:eastAsia="Calibri" w:hAnsi="Century Gothic" w:cs="Calibri"/>
          <w:color w:val="000000"/>
          <w:u w:color="000000"/>
          <w:bdr w:val="nil"/>
        </w:rPr>
        <w:t> 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>2022 r.</w:t>
      </w:r>
    </w:p>
    <w:p w14:paraId="5B38D17A" w14:textId="6FB0A4CE" w:rsidR="0031127C" w:rsidRPr="00AF7838" w:rsidRDefault="0031127C" w:rsidP="007945A4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AF7838">
        <w:rPr>
          <w:rFonts w:ascii="Century Gothic" w:eastAsia="Calibri" w:hAnsi="Century Gothic" w:cs="Calibri"/>
          <w:color w:val="000000"/>
          <w:u w:color="000000"/>
          <w:bdr w:val="nil"/>
        </w:rPr>
        <w:t>Sprawy bieżące</w:t>
      </w:r>
    </w:p>
    <w:p w14:paraId="2DC92D22" w14:textId="78FF4357" w:rsidR="0031127C" w:rsidRPr="0031127C" w:rsidRDefault="0031127C" w:rsidP="0031127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przyjęcie protokołu z ostatniego posiedzenia Komisji</w:t>
      </w:r>
      <w:r w:rsidR="00BA49D2">
        <w:rPr>
          <w:rFonts w:ascii="Century Gothic" w:eastAsia="Calibri" w:hAnsi="Century Gothic" w:cs="Calibri"/>
          <w:color w:val="000000"/>
          <w:u w:color="000000"/>
          <w:bdr w:val="nil"/>
        </w:rPr>
        <w:t>;</w:t>
      </w:r>
    </w:p>
    <w:p w14:paraId="720FBD65" w14:textId="62360039" w:rsidR="001C6528" w:rsidRPr="00BA49D2" w:rsidRDefault="0031127C" w:rsidP="00B301B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>sprawy wniesione</w:t>
      </w:r>
      <w:r w:rsidR="00AF7838" w:rsidRPr="00BA49D2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4D920D64" w14:textId="1A471B85" w:rsidR="001C6528" w:rsidRPr="00BA49D2" w:rsidRDefault="0031127C" w:rsidP="00E250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Wolne wnioski</w:t>
      </w:r>
      <w:r w:rsidR="0027328F" w:rsidRPr="00BA49D2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60FAE081" w14:textId="748485AC" w:rsid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Zakończenie posiedzenia</w:t>
      </w:r>
      <w:r w:rsidR="002C6CE5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68C03EE2" w14:textId="77777777" w:rsidR="008F2C78" w:rsidRDefault="008F2C78" w:rsidP="00ED3C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</w:p>
    <w:p w14:paraId="5D801108" w14:textId="3D28D775" w:rsidR="0031127C" w:rsidRPr="0031127C" w:rsidRDefault="0031127C" w:rsidP="008362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Członkowie Komisji otrzymają drogą elektroniczną protokół z ostatniego posiedzenia Komisji</w:t>
      </w:r>
      <w:r w:rsidR="0025334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i inne materiały przed posiedzeniem Komisji.</w:t>
      </w:r>
    </w:p>
    <w:p w14:paraId="6E52700C" w14:textId="77777777" w:rsidR="0027328F" w:rsidRDefault="0027328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</w:p>
    <w:p w14:paraId="2BAFF458" w14:textId="69497EB3" w:rsidR="0031127C" w:rsidRPr="00365534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Przewodniczący Komisji</w:t>
      </w:r>
    </w:p>
    <w:p w14:paraId="183D91DD" w14:textId="77777777" w:rsidR="00365534" w:rsidRPr="00365534" w:rsidRDefault="00365534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Piotr Kopeć</w:t>
      </w:r>
    </w:p>
    <w:p w14:paraId="24854C8F" w14:textId="77777777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514D6ED9" w14:textId="77777777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477A88F6" w14:textId="4ED349AD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1ABE6218" w14:textId="14C5E9F2" w:rsidR="00022D41" w:rsidRDefault="00022D41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07AC9760" w14:textId="77777777" w:rsidR="00022D41" w:rsidRDefault="00022D41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0D11801D" w14:textId="22A24D41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Otrzymują:</w:t>
      </w:r>
    </w:p>
    <w:p w14:paraId="736C8E2E" w14:textId="77777777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Członkowie Komisji</w:t>
      </w:r>
    </w:p>
    <w:p w14:paraId="26977D03" w14:textId="5209145D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Wójt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 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Roman Krupa</w:t>
      </w:r>
    </w:p>
    <w:p w14:paraId="2429ADBD" w14:textId="1362C2AE" w:rsidR="003A26CC" w:rsidRPr="00022D41" w:rsidRDefault="0031127C" w:rsidP="00022D4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Skarbnik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Pani 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Dorota </w:t>
      </w:r>
      <w:proofErr w:type="spellStart"/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Kierpacz</w:t>
      </w:r>
      <w:proofErr w:type="spellEnd"/>
    </w:p>
    <w:p w14:paraId="4ECF4569" w14:textId="70D90EEF" w:rsidR="00500DA7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a/a</w:t>
      </w:r>
    </w:p>
    <w:sectPr w:rsidR="00500DA7" w:rsidRPr="0031127C" w:rsidSect="0031127C">
      <w:headerReference w:type="even" r:id="rId8"/>
      <w:headerReference w:type="default" r:id="rId9"/>
      <w:headerReference w:type="first" r:id="rId10"/>
      <w:pgSz w:w="11906" w:h="16838"/>
      <w:pgMar w:top="2268" w:right="1106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71AEC" w14:textId="77777777" w:rsidR="00ED42D2" w:rsidRDefault="00ED42D2" w:rsidP="00500DA7">
      <w:pPr>
        <w:spacing w:after="0" w:line="240" w:lineRule="auto"/>
      </w:pPr>
      <w:r>
        <w:separator/>
      </w:r>
    </w:p>
  </w:endnote>
  <w:endnote w:type="continuationSeparator" w:id="0">
    <w:p w14:paraId="4627899A" w14:textId="77777777" w:rsidR="00ED42D2" w:rsidRDefault="00ED42D2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0A23" w14:textId="77777777" w:rsidR="00ED42D2" w:rsidRDefault="00ED42D2" w:rsidP="00500DA7">
      <w:pPr>
        <w:spacing w:after="0" w:line="240" w:lineRule="auto"/>
      </w:pPr>
      <w:r>
        <w:separator/>
      </w:r>
    </w:p>
  </w:footnote>
  <w:footnote w:type="continuationSeparator" w:id="0">
    <w:p w14:paraId="645C2488" w14:textId="77777777" w:rsidR="00ED42D2" w:rsidRDefault="00ED42D2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4584" w14:textId="77777777" w:rsidR="00500DA7" w:rsidRDefault="00000000">
    <w:pPr>
      <w:pStyle w:val="Nagwek"/>
    </w:pPr>
    <w:r>
      <w:rPr>
        <w:noProof/>
      </w:rPr>
      <w:pict w14:anchorId="05825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103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7562" w14:textId="77777777" w:rsidR="00500DA7" w:rsidRDefault="00000000">
    <w:pPr>
      <w:pStyle w:val="Nagwek"/>
    </w:pPr>
    <w:r>
      <w:rPr>
        <w:noProof/>
      </w:rPr>
      <w:pict w14:anchorId="75458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1036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7BAB" w14:textId="77777777" w:rsidR="00500DA7" w:rsidRDefault="00000000">
    <w:pPr>
      <w:pStyle w:val="Nagwek"/>
    </w:pPr>
    <w:r>
      <w:rPr>
        <w:noProof/>
      </w:rPr>
      <w:pict w14:anchorId="07B38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103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765"/>
    <w:multiLevelType w:val="hybridMultilevel"/>
    <w:tmpl w:val="1F9C0ACC"/>
    <w:styleLink w:val="Numery"/>
    <w:lvl w:ilvl="0" w:tplc="90F4598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4AC01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B86CAE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46A8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88C51A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A7F8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C10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CFA3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620CB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3D430C"/>
    <w:multiLevelType w:val="hybridMultilevel"/>
    <w:tmpl w:val="7278C47A"/>
    <w:numStyleLink w:val="Punktory"/>
  </w:abstractNum>
  <w:abstractNum w:abstractNumId="2" w15:restartNumberingAfterBreak="0">
    <w:nsid w:val="47815905"/>
    <w:multiLevelType w:val="hybridMultilevel"/>
    <w:tmpl w:val="1F9C0ACC"/>
    <w:numStyleLink w:val="Numery"/>
  </w:abstractNum>
  <w:abstractNum w:abstractNumId="3" w15:restartNumberingAfterBreak="0">
    <w:nsid w:val="4E0E3ECE"/>
    <w:multiLevelType w:val="hybridMultilevel"/>
    <w:tmpl w:val="3ABE095A"/>
    <w:styleLink w:val="Zaimportowanystyl1"/>
    <w:lvl w:ilvl="0" w:tplc="FBA8147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C8256C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F0B014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16191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3856C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00019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B880F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258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A072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B951FD6"/>
    <w:multiLevelType w:val="hybridMultilevel"/>
    <w:tmpl w:val="3ABE095A"/>
    <w:numStyleLink w:val="Zaimportowanystyl1"/>
  </w:abstractNum>
  <w:abstractNum w:abstractNumId="5" w15:restartNumberingAfterBreak="0">
    <w:nsid w:val="7CD01776"/>
    <w:multiLevelType w:val="hybridMultilevel"/>
    <w:tmpl w:val="7278C47A"/>
    <w:styleLink w:val="Punktory"/>
    <w:lvl w:ilvl="0" w:tplc="EF50601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4D4AA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DCEC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CE635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6CD0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0FB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2B08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9C09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8C45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242956474">
    <w:abstractNumId w:val="3"/>
  </w:num>
  <w:num w:numId="2" w16cid:durableId="467238563">
    <w:abstractNumId w:val="4"/>
  </w:num>
  <w:num w:numId="3" w16cid:durableId="2012101428">
    <w:abstractNumId w:val="5"/>
  </w:num>
  <w:num w:numId="4" w16cid:durableId="399183364">
    <w:abstractNumId w:val="1"/>
  </w:num>
  <w:num w:numId="5" w16cid:durableId="1671637206">
    <w:abstractNumId w:val="0"/>
  </w:num>
  <w:num w:numId="6" w16cid:durableId="729575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A7"/>
    <w:rsid w:val="00022D41"/>
    <w:rsid w:val="000536B1"/>
    <w:rsid w:val="00066E05"/>
    <w:rsid w:val="0009336B"/>
    <w:rsid w:val="000A5AEE"/>
    <w:rsid w:val="000B1028"/>
    <w:rsid w:val="000B1F6A"/>
    <w:rsid w:val="000E5A1D"/>
    <w:rsid w:val="00113810"/>
    <w:rsid w:val="001327D6"/>
    <w:rsid w:val="0015697E"/>
    <w:rsid w:val="001612FA"/>
    <w:rsid w:val="001A1A04"/>
    <w:rsid w:val="001C6528"/>
    <w:rsid w:val="00233EE4"/>
    <w:rsid w:val="0025334C"/>
    <w:rsid w:val="0026469F"/>
    <w:rsid w:val="0027328F"/>
    <w:rsid w:val="002C6CE5"/>
    <w:rsid w:val="002D3BF9"/>
    <w:rsid w:val="0031127C"/>
    <w:rsid w:val="00320B41"/>
    <w:rsid w:val="0034110B"/>
    <w:rsid w:val="00365534"/>
    <w:rsid w:val="003A26CC"/>
    <w:rsid w:val="003A3F2C"/>
    <w:rsid w:val="003D0EB5"/>
    <w:rsid w:val="003D1073"/>
    <w:rsid w:val="003F7844"/>
    <w:rsid w:val="00405D2D"/>
    <w:rsid w:val="0040682D"/>
    <w:rsid w:val="00475A85"/>
    <w:rsid w:val="004E1289"/>
    <w:rsid w:val="00500DA7"/>
    <w:rsid w:val="00521509"/>
    <w:rsid w:val="00531DE4"/>
    <w:rsid w:val="00563FAA"/>
    <w:rsid w:val="0059588E"/>
    <w:rsid w:val="005B5650"/>
    <w:rsid w:val="005E2502"/>
    <w:rsid w:val="005F13F5"/>
    <w:rsid w:val="006E4A5F"/>
    <w:rsid w:val="006F32CC"/>
    <w:rsid w:val="00720C0B"/>
    <w:rsid w:val="0076780B"/>
    <w:rsid w:val="00781768"/>
    <w:rsid w:val="007945A4"/>
    <w:rsid w:val="007A134B"/>
    <w:rsid w:val="00836271"/>
    <w:rsid w:val="00853B74"/>
    <w:rsid w:val="00866176"/>
    <w:rsid w:val="008745E0"/>
    <w:rsid w:val="008B0697"/>
    <w:rsid w:val="008D6DB6"/>
    <w:rsid w:val="008D796E"/>
    <w:rsid w:val="008E2C07"/>
    <w:rsid w:val="008F2C78"/>
    <w:rsid w:val="00902671"/>
    <w:rsid w:val="00930EA9"/>
    <w:rsid w:val="00944A9C"/>
    <w:rsid w:val="0094507C"/>
    <w:rsid w:val="0094615E"/>
    <w:rsid w:val="00980D83"/>
    <w:rsid w:val="009D6A59"/>
    <w:rsid w:val="009F053E"/>
    <w:rsid w:val="00A162D6"/>
    <w:rsid w:val="00A333CC"/>
    <w:rsid w:val="00A33874"/>
    <w:rsid w:val="00A417D1"/>
    <w:rsid w:val="00A43D70"/>
    <w:rsid w:val="00A454F1"/>
    <w:rsid w:val="00A46CBB"/>
    <w:rsid w:val="00A84584"/>
    <w:rsid w:val="00AB3847"/>
    <w:rsid w:val="00AB6DDE"/>
    <w:rsid w:val="00AF212B"/>
    <w:rsid w:val="00AF7838"/>
    <w:rsid w:val="00B04833"/>
    <w:rsid w:val="00B1614D"/>
    <w:rsid w:val="00B23D81"/>
    <w:rsid w:val="00B5784C"/>
    <w:rsid w:val="00B60378"/>
    <w:rsid w:val="00BA0C31"/>
    <w:rsid w:val="00BA49D2"/>
    <w:rsid w:val="00BB33D3"/>
    <w:rsid w:val="00BD3477"/>
    <w:rsid w:val="00BE5943"/>
    <w:rsid w:val="00C1726F"/>
    <w:rsid w:val="00C7436E"/>
    <w:rsid w:val="00CA2B20"/>
    <w:rsid w:val="00CD058F"/>
    <w:rsid w:val="00D46F92"/>
    <w:rsid w:val="00D47EE3"/>
    <w:rsid w:val="00D6084A"/>
    <w:rsid w:val="00DB7A7A"/>
    <w:rsid w:val="00DD2415"/>
    <w:rsid w:val="00DF1704"/>
    <w:rsid w:val="00E02017"/>
    <w:rsid w:val="00E40504"/>
    <w:rsid w:val="00E644F2"/>
    <w:rsid w:val="00E76FDF"/>
    <w:rsid w:val="00EB453D"/>
    <w:rsid w:val="00EC7359"/>
    <w:rsid w:val="00ED3CD6"/>
    <w:rsid w:val="00ED42D2"/>
    <w:rsid w:val="00ED71DB"/>
    <w:rsid w:val="00EF6430"/>
    <w:rsid w:val="00F1780B"/>
    <w:rsid w:val="00F8294B"/>
    <w:rsid w:val="00F8503E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7A44D"/>
  <w15:docId w15:val="{CF92490E-BDAD-4004-A132-2E038199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numbering" w:customStyle="1" w:styleId="Zaimportowanystyl1">
    <w:name w:val="Zaimportowany styl 1"/>
    <w:rsid w:val="0031127C"/>
    <w:pPr>
      <w:numPr>
        <w:numId w:val="1"/>
      </w:numPr>
    </w:pPr>
  </w:style>
  <w:style w:type="numbering" w:customStyle="1" w:styleId="Punktory">
    <w:name w:val="Punktory"/>
    <w:rsid w:val="0031127C"/>
    <w:pPr>
      <w:numPr>
        <w:numId w:val="3"/>
      </w:numPr>
    </w:pPr>
  </w:style>
  <w:style w:type="numbering" w:customStyle="1" w:styleId="Numery">
    <w:name w:val="Numery"/>
    <w:rsid w:val="0031127C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AF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BA6A-905C-4B2E-A9D2-52EC93B9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Rada</cp:lastModifiedBy>
  <cp:revision>2</cp:revision>
  <cp:lastPrinted>2022-10-19T06:28:00Z</cp:lastPrinted>
  <dcterms:created xsi:type="dcterms:W3CDTF">2022-10-19T06:31:00Z</dcterms:created>
  <dcterms:modified xsi:type="dcterms:W3CDTF">2022-10-19T06:31:00Z</dcterms:modified>
</cp:coreProperties>
</file>